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2F568" w14:textId="77777777" w:rsidR="002F69E1" w:rsidRDefault="002F69E1" w:rsidP="002F69E1">
      <w:pPr>
        <w:spacing w:after="0" w:line="240" w:lineRule="auto"/>
        <w:jc w:val="center"/>
        <w:textAlignment w:val="baseline"/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lang w:eastAsia="en-GB"/>
        </w:rPr>
      </w:pPr>
      <w:r w:rsidRPr="002F69E1"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lang w:eastAsia="en-GB"/>
        </w:rPr>
        <w:t>RRS Meeting Minutes</w:t>
      </w:r>
    </w:p>
    <w:p w14:paraId="49E88516" w14:textId="77777777" w:rsidR="002F69E1" w:rsidRDefault="002F69E1" w:rsidP="002F69E1">
      <w:pPr>
        <w:spacing w:after="0" w:line="240" w:lineRule="auto"/>
        <w:jc w:val="center"/>
        <w:textAlignment w:val="baseline"/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lang w:eastAsia="en-GB"/>
        </w:rPr>
      </w:pPr>
      <w:r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lang w:eastAsia="en-GB"/>
        </w:rPr>
        <w:t xml:space="preserve">Tuesday </w:t>
      </w:r>
      <w:r w:rsidR="00640BA0"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lang w:eastAsia="en-GB"/>
        </w:rPr>
        <w:t>4</w:t>
      </w:r>
      <w:r w:rsidR="00640BA0" w:rsidRPr="00640BA0"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vertAlign w:val="superscript"/>
          <w:lang w:eastAsia="en-GB"/>
        </w:rPr>
        <w:t>th</w:t>
      </w:r>
      <w:r w:rsidR="00640BA0"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lang w:eastAsia="en-GB"/>
        </w:rPr>
        <w:t xml:space="preserve"> October</w:t>
      </w:r>
      <w:r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lang w:eastAsia="en-GB"/>
        </w:rPr>
        <w:t xml:space="preserve"> 2022</w:t>
      </w:r>
    </w:p>
    <w:p w14:paraId="672A6659" w14:textId="77777777" w:rsidR="002F69E1" w:rsidRDefault="002F69E1" w:rsidP="002F69E1">
      <w:pPr>
        <w:spacing w:after="0" w:line="240" w:lineRule="auto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</w:p>
    <w:p w14:paraId="11602314" w14:textId="77777777" w:rsidR="0056384F" w:rsidRPr="00720168" w:rsidRDefault="002F69E1" w:rsidP="007110AA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  <w:r w:rsidRPr="00720168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All children </w:t>
      </w:r>
      <w:r w:rsidR="00351502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>reminded to wear their RRS badge.</w:t>
      </w:r>
    </w:p>
    <w:p w14:paraId="0A37501D" w14:textId="77777777" w:rsidR="002F69E1" w:rsidRPr="00720168" w:rsidRDefault="002F69E1" w:rsidP="007110AA">
      <w:pPr>
        <w:pStyle w:val="ListParagraph"/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</w:p>
    <w:p w14:paraId="5BE88D92" w14:textId="77777777" w:rsidR="002F69E1" w:rsidRPr="00720168" w:rsidRDefault="00351502" w:rsidP="007110AA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  <w:r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Following on from the Pupil Council Foodbank charity fundraiser event for Harvest it was decided we would organise a similar event for Christmas. </w:t>
      </w:r>
      <w:r w:rsidR="001F77EC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P7, P6 and P5 pupils have volunteered to help write a letter to parents. </w:t>
      </w:r>
    </w:p>
    <w:p w14:paraId="5DAB6C7B" w14:textId="77777777" w:rsidR="0056384F" w:rsidRPr="00720168" w:rsidRDefault="0056384F" w:rsidP="007110AA">
      <w:p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</w:p>
    <w:p w14:paraId="1F272DD1" w14:textId="28219E7D" w:rsidR="00494F61" w:rsidRPr="00720168" w:rsidRDefault="006948C7" w:rsidP="007110AA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  <w:r w:rsidRPr="75B25388">
        <w:rPr>
          <w:rFonts w:ascii="SassoonCRInfant" w:eastAsia="Times New Roman" w:hAnsi="SassoonCRInfant" w:cs="Calibri"/>
          <w:color w:val="000000" w:themeColor="text1"/>
          <w:sz w:val="32"/>
          <w:szCs w:val="32"/>
          <w:lang w:eastAsia="en-GB"/>
        </w:rPr>
        <w:t xml:space="preserve">The </w:t>
      </w:r>
      <w:r w:rsidR="5E06A1A1" w:rsidRPr="75B25388">
        <w:rPr>
          <w:rFonts w:ascii="SassoonCRInfant" w:eastAsia="Times New Roman" w:hAnsi="SassoonCRInfant" w:cs="Calibri"/>
          <w:color w:val="000000" w:themeColor="text1"/>
          <w:sz w:val="32"/>
          <w:szCs w:val="32"/>
          <w:lang w:eastAsia="en-GB"/>
        </w:rPr>
        <w:t>Rights Holders</w:t>
      </w:r>
      <w:r w:rsidRPr="75B25388">
        <w:rPr>
          <w:rFonts w:ascii="SassoonCRInfant" w:eastAsia="Times New Roman" w:hAnsi="SassoonCRInfant" w:cs="Calibri"/>
          <w:color w:val="000000" w:themeColor="text1"/>
          <w:sz w:val="32"/>
          <w:szCs w:val="32"/>
          <w:lang w:eastAsia="en-GB"/>
        </w:rPr>
        <w:t xml:space="preserve"> decided they want to have a Charter saying how they will support the school to be a Rights Respecting School. This has been written and Mrs Bruce will put on display once all </w:t>
      </w:r>
      <w:r w:rsidR="391BA7F1" w:rsidRPr="75B25388">
        <w:rPr>
          <w:rFonts w:ascii="SassoonCRInfant" w:eastAsia="Times New Roman" w:hAnsi="SassoonCRInfant" w:cs="Calibri"/>
          <w:color w:val="000000" w:themeColor="text1"/>
          <w:sz w:val="32"/>
          <w:szCs w:val="32"/>
          <w:lang w:eastAsia="en-GB"/>
        </w:rPr>
        <w:t>children</w:t>
      </w:r>
      <w:r w:rsidRPr="75B25388">
        <w:rPr>
          <w:rFonts w:ascii="SassoonCRInfant" w:eastAsia="Times New Roman" w:hAnsi="SassoonCRInfant" w:cs="Calibri"/>
          <w:color w:val="000000" w:themeColor="text1"/>
          <w:sz w:val="32"/>
          <w:szCs w:val="32"/>
          <w:lang w:eastAsia="en-GB"/>
        </w:rPr>
        <w:t xml:space="preserve"> have signed it.</w:t>
      </w:r>
    </w:p>
    <w:p w14:paraId="02EB378F" w14:textId="77777777" w:rsidR="0056384F" w:rsidRPr="00720168" w:rsidRDefault="0056384F" w:rsidP="007110AA">
      <w:p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</w:p>
    <w:p w14:paraId="10FDC2C8" w14:textId="77777777" w:rsidR="0056384F" w:rsidRDefault="00494F61" w:rsidP="007110AA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  <w:r w:rsidRPr="006948C7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>All childr</w:t>
      </w:r>
      <w:r w:rsidR="006948C7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>en to make sure that October’s</w:t>
      </w:r>
      <w:r w:rsidR="006948C7" w:rsidRPr="006948C7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 </w:t>
      </w:r>
      <w:r w:rsidRPr="006948C7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Power of the Month </w:t>
      </w:r>
      <w:r w:rsidR="006948C7" w:rsidRPr="006948C7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(Don’t give up) </w:t>
      </w:r>
      <w:r w:rsidRPr="006948C7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and SHANARRI of the Month </w:t>
      </w:r>
      <w:r w:rsidR="006948C7" w:rsidRPr="006948C7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(Healthy) </w:t>
      </w:r>
      <w:r w:rsidRPr="006948C7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are on display in their classroom. </w:t>
      </w:r>
    </w:p>
    <w:p w14:paraId="6A05A809" w14:textId="77777777" w:rsidR="006948C7" w:rsidRPr="006948C7" w:rsidRDefault="006948C7" w:rsidP="007110AA">
      <w:p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</w:p>
    <w:p w14:paraId="1031E8DE" w14:textId="77777777" w:rsidR="00494F61" w:rsidRDefault="006948C7" w:rsidP="007110AA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  <w:r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P7 and P5 pupils shared ideas for international charity - Children in </w:t>
      </w:r>
      <w:bookmarkStart w:id="0" w:name="_GoBack"/>
      <w:bookmarkEnd w:id="0"/>
      <w:r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>Need, Water Aid or Cancer Trust. P5 pupils also suggested supporting Linlithgow Care Home.</w:t>
      </w:r>
    </w:p>
    <w:p w14:paraId="5A39BBE3" w14:textId="77777777" w:rsidR="00AC74E5" w:rsidRPr="00AC74E5" w:rsidRDefault="00AC74E5" w:rsidP="007110AA">
      <w:pPr>
        <w:pStyle w:val="ListParagraph"/>
        <w:ind w:left="142" w:hanging="284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</w:p>
    <w:p w14:paraId="1616B81D" w14:textId="77777777" w:rsidR="00AC74E5" w:rsidRPr="00720168" w:rsidRDefault="00AC74E5" w:rsidP="007110AA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  <w:r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>All children were involved in creating the new RRS noticeboard. They voted on which Global Goals poster would be best</w:t>
      </w:r>
      <w:r w:rsidR="005D62A2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 for everyone. P7 pupils are going to complete the ‘Recipe for an RRS’ as soon as possible.</w:t>
      </w:r>
    </w:p>
    <w:p w14:paraId="41C8F396" w14:textId="77777777" w:rsidR="002F69E1" w:rsidRDefault="002F69E1" w:rsidP="0056384F">
      <w:pPr>
        <w:spacing w:after="0" w:line="240" w:lineRule="auto"/>
        <w:ind w:left="284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24"/>
          <w:szCs w:val="24"/>
          <w:lang w:eastAsia="en-GB"/>
        </w:rPr>
      </w:pPr>
    </w:p>
    <w:p w14:paraId="46650B5F" w14:textId="77777777" w:rsidR="002625FE" w:rsidRDefault="006948C7" w:rsidP="002625FE">
      <w:pPr>
        <w:spacing w:after="0" w:line="240" w:lineRule="auto"/>
        <w:ind w:left="284" w:hanging="284"/>
        <w:jc w:val="center"/>
        <w:textAlignment w:val="baseline"/>
        <w:rPr>
          <w:rFonts w:ascii="SassoonCRInfant" w:eastAsia="Times New Roman" w:hAnsi="SassoonCRInfant" w:cs="Calibri"/>
          <w:b/>
          <w:color w:val="000000"/>
          <w:sz w:val="32"/>
          <w:szCs w:val="32"/>
          <w:lang w:eastAsia="en-GB"/>
        </w:rPr>
      </w:pPr>
      <w:r w:rsidRPr="00FD01C6">
        <w:rPr>
          <w:rFonts w:ascii="SassoonCRInfant" w:eastAsia="Times New Roman" w:hAnsi="SassoonCRInfant" w:cs="Calibri"/>
          <w:b/>
          <w:color w:val="000000"/>
          <w:sz w:val="32"/>
          <w:szCs w:val="32"/>
          <w:highlight w:val="yellow"/>
          <w:lang w:eastAsia="en-GB"/>
        </w:rPr>
        <w:t>Next meeting – Tuesday 24</w:t>
      </w:r>
      <w:r w:rsidRPr="00FD01C6">
        <w:rPr>
          <w:rFonts w:ascii="SassoonCRInfant" w:eastAsia="Times New Roman" w:hAnsi="SassoonCRInfant" w:cs="Calibri"/>
          <w:b/>
          <w:color w:val="000000"/>
          <w:sz w:val="32"/>
          <w:szCs w:val="32"/>
          <w:highlight w:val="yellow"/>
          <w:vertAlign w:val="superscript"/>
          <w:lang w:eastAsia="en-GB"/>
        </w:rPr>
        <w:t>th</w:t>
      </w:r>
      <w:r w:rsidRPr="00FD01C6">
        <w:rPr>
          <w:rFonts w:ascii="SassoonCRInfant" w:eastAsia="Times New Roman" w:hAnsi="SassoonCRInfant" w:cs="Calibri"/>
          <w:b/>
          <w:color w:val="000000"/>
          <w:sz w:val="32"/>
          <w:szCs w:val="32"/>
          <w:highlight w:val="yellow"/>
          <w:lang w:eastAsia="en-GB"/>
        </w:rPr>
        <w:t xml:space="preserve"> October 2022 at 9.50</w:t>
      </w:r>
      <w:r w:rsidR="0056384F" w:rsidRPr="00FD01C6">
        <w:rPr>
          <w:rFonts w:ascii="SassoonCRInfant" w:eastAsia="Times New Roman" w:hAnsi="SassoonCRInfant" w:cs="Calibri"/>
          <w:b/>
          <w:color w:val="000000"/>
          <w:sz w:val="32"/>
          <w:szCs w:val="32"/>
          <w:highlight w:val="yellow"/>
          <w:lang w:eastAsia="en-GB"/>
        </w:rPr>
        <w:t>am</w:t>
      </w:r>
    </w:p>
    <w:p w14:paraId="72A3D3EC" w14:textId="77777777" w:rsidR="002625FE" w:rsidRDefault="002625FE" w:rsidP="002625FE">
      <w:pPr>
        <w:spacing w:after="0" w:line="240" w:lineRule="auto"/>
        <w:ind w:left="284" w:hanging="284"/>
        <w:jc w:val="center"/>
        <w:textAlignment w:val="baseline"/>
        <w:rPr>
          <w:rFonts w:ascii="SassoonCRInfant" w:eastAsia="Times New Roman" w:hAnsi="SassoonCRInfant" w:cs="Calibri"/>
          <w:b/>
          <w:color w:val="000000"/>
          <w:sz w:val="32"/>
          <w:szCs w:val="32"/>
          <w:lang w:eastAsia="en-GB"/>
        </w:rPr>
      </w:pPr>
    </w:p>
    <w:p w14:paraId="22BCC025" w14:textId="77777777" w:rsidR="002625FE" w:rsidRDefault="002625FE" w:rsidP="00664AC0">
      <w:pPr>
        <w:spacing w:after="0" w:line="240" w:lineRule="auto"/>
        <w:jc w:val="both"/>
        <w:textAlignment w:val="baseline"/>
        <w:rPr>
          <w:rFonts w:ascii="SassoonCRInfant" w:eastAsia="Times New Roman" w:hAnsi="SassoonCRInfant" w:cs="Calibri"/>
          <w:b/>
          <w:color w:val="000000"/>
          <w:sz w:val="32"/>
          <w:szCs w:val="32"/>
          <w:lang w:eastAsia="en-GB"/>
        </w:rPr>
      </w:pPr>
      <w:r>
        <w:rPr>
          <w:rFonts w:ascii="SassoonCRInfant" w:eastAsia="Times New Roman" w:hAnsi="SassoonCRInfant" w:cs="Calibri"/>
          <w:b/>
          <w:color w:val="000000"/>
          <w:sz w:val="32"/>
          <w:szCs w:val="32"/>
          <w:lang w:eastAsia="en-GB"/>
        </w:rPr>
        <w:t>Agenda</w:t>
      </w:r>
    </w:p>
    <w:p w14:paraId="29292290" w14:textId="77777777" w:rsidR="002625FE" w:rsidRPr="002625FE" w:rsidRDefault="002625FE" w:rsidP="00664AC0">
      <w:pPr>
        <w:pStyle w:val="ListParagraph"/>
        <w:numPr>
          <w:ilvl w:val="0"/>
          <w:numId w:val="3"/>
        </w:numPr>
        <w:spacing w:after="0" w:line="240" w:lineRule="auto"/>
        <w:ind w:left="142" w:hanging="284"/>
        <w:textAlignment w:val="baseline"/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</w:pPr>
      <w:r w:rsidRPr="002625FE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>Discuss and plan whole school assembly, 11</w:t>
      </w:r>
      <w:r w:rsidRPr="002625FE">
        <w:rPr>
          <w:rFonts w:ascii="SassoonCRInfant" w:eastAsia="Times New Roman" w:hAnsi="SassoonCRInfant" w:cs="Calibri"/>
          <w:color w:val="000000"/>
          <w:sz w:val="32"/>
          <w:szCs w:val="32"/>
          <w:vertAlign w:val="superscript"/>
          <w:lang w:eastAsia="en-GB"/>
        </w:rPr>
        <w:t>th</w:t>
      </w:r>
      <w:r w:rsidRPr="002625FE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 November 2022</w:t>
      </w:r>
      <w:r w:rsidR="003D60D6">
        <w:rPr>
          <w:rFonts w:ascii="SassoonCRInfant" w:eastAsia="Times New Roman" w:hAnsi="SassoonCRInfant" w:cs="Calibri"/>
          <w:color w:val="000000"/>
          <w:sz w:val="32"/>
          <w:szCs w:val="32"/>
          <w:lang w:eastAsia="en-GB"/>
        </w:rPr>
        <w:t xml:space="preserve"> – link into Remembrance Day</w:t>
      </w:r>
    </w:p>
    <w:p w14:paraId="0D0B940D" w14:textId="77777777" w:rsidR="002F69E1" w:rsidRPr="002F69E1" w:rsidRDefault="002F69E1">
      <w:pPr>
        <w:rPr>
          <w:rFonts w:ascii="SassoonCRInfant" w:hAnsi="SassoonCRInfant"/>
        </w:rPr>
      </w:pPr>
    </w:p>
    <w:sectPr w:rsidR="002F69E1" w:rsidRPr="002F6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697"/>
    <w:multiLevelType w:val="hybridMultilevel"/>
    <w:tmpl w:val="E6D6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F51"/>
    <w:multiLevelType w:val="multilevel"/>
    <w:tmpl w:val="AFD6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455D0"/>
    <w:multiLevelType w:val="hybridMultilevel"/>
    <w:tmpl w:val="CB02B6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7B27"/>
    <w:multiLevelType w:val="hybridMultilevel"/>
    <w:tmpl w:val="58AC52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E1"/>
    <w:rsid w:val="001F77EC"/>
    <w:rsid w:val="002625FE"/>
    <w:rsid w:val="002F69E1"/>
    <w:rsid w:val="00351502"/>
    <w:rsid w:val="003D60D6"/>
    <w:rsid w:val="00494F61"/>
    <w:rsid w:val="0056384F"/>
    <w:rsid w:val="005D62A2"/>
    <w:rsid w:val="00640BA0"/>
    <w:rsid w:val="00664AC0"/>
    <w:rsid w:val="006948C7"/>
    <w:rsid w:val="007110AA"/>
    <w:rsid w:val="00720168"/>
    <w:rsid w:val="00AC74E5"/>
    <w:rsid w:val="00BB17E5"/>
    <w:rsid w:val="00FD01C6"/>
    <w:rsid w:val="391BA7F1"/>
    <w:rsid w:val="5E06A1A1"/>
    <w:rsid w:val="75B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E43B"/>
  <w15:chartTrackingRefBased/>
  <w15:docId w15:val="{20BE68EA-B316-4091-9367-A2938F2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Bruce</dc:creator>
  <cp:keywords/>
  <dc:description/>
  <cp:lastModifiedBy>Mrs Bruce</cp:lastModifiedBy>
  <cp:revision>11</cp:revision>
  <cp:lastPrinted>2022-11-07T10:22:00Z</cp:lastPrinted>
  <dcterms:created xsi:type="dcterms:W3CDTF">2022-10-04T08:33:00Z</dcterms:created>
  <dcterms:modified xsi:type="dcterms:W3CDTF">2022-11-07T10:23:00Z</dcterms:modified>
</cp:coreProperties>
</file>