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2F568" w14:textId="77777777" w:rsidR="002F69E1" w:rsidRDefault="002F69E1" w:rsidP="002F69E1">
      <w:pPr>
        <w:spacing w:after="0" w:line="240" w:lineRule="auto"/>
        <w:jc w:val="center"/>
        <w:textAlignment w:val="baseline"/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lang w:eastAsia="en-GB"/>
        </w:rPr>
      </w:pPr>
      <w:r w:rsidRPr="002F69E1">
        <w:rPr>
          <w:rFonts w:ascii="SassoonCRInfant" w:eastAsia="Times New Roman" w:hAnsi="SassoonCRInfant" w:cs="Calibri"/>
          <w:b/>
          <w:color w:val="000000"/>
          <w:sz w:val="36"/>
          <w:szCs w:val="36"/>
          <w:u w:val="single"/>
          <w:lang w:eastAsia="en-GB"/>
        </w:rPr>
        <w:t>RRS Meeting Minutes</w:t>
      </w:r>
    </w:p>
    <w:p w14:paraId="49E88516" w14:textId="318BC79F" w:rsidR="002F69E1" w:rsidRDefault="002F69E1" w:rsidP="5220D2F9">
      <w:pPr>
        <w:spacing w:after="0" w:line="240" w:lineRule="auto"/>
        <w:jc w:val="center"/>
        <w:textAlignment w:val="baseline"/>
        <w:rPr>
          <w:rFonts w:ascii="SassoonCRInfant" w:eastAsia="Times New Roman" w:hAnsi="SassoonCRInfant" w:cs="Calibri"/>
          <w:b/>
          <w:bCs/>
          <w:color w:val="000000"/>
          <w:sz w:val="36"/>
          <w:szCs w:val="36"/>
          <w:u w:val="single"/>
          <w:lang w:eastAsia="en-GB"/>
        </w:rPr>
      </w:pPr>
      <w:r w:rsidRPr="32FF7420">
        <w:rPr>
          <w:rFonts w:ascii="SassoonCRInfant" w:eastAsia="Times New Roman" w:hAnsi="SassoonCRInfant" w:cs="Calibri"/>
          <w:b/>
          <w:bCs/>
          <w:color w:val="000000" w:themeColor="text1"/>
          <w:sz w:val="36"/>
          <w:szCs w:val="36"/>
          <w:u w:val="single"/>
          <w:lang w:eastAsia="en-GB"/>
        </w:rPr>
        <w:t>Tuesday</w:t>
      </w:r>
      <w:r w:rsidR="2C562A6D" w:rsidRPr="32FF7420">
        <w:rPr>
          <w:rFonts w:ascii="SassoonCRInfant" w:eastAsia="Times New Roman" w:hAnsi="SassoonCRInfant" w:cs="Calibri"/>
          <w:b/>
          <w:bCs/>
          <w:color w:val="000000" w:themeColor="text1"/>
          <w:sz w:val="36"/>
          <w:szCs w:val="36"/>
          <w:u w:val="single"/>
          <w:lang w:eastAsia="en-GB"/>
        </w:rPr>
        <w:t xml:space="preserve"> </w:t>
      </w:r>
      <w:r w:rsidR="48F662A1" w:rsidRPr="32FF7420">
        <w:rPr>
          <w:rFonts w:ascii="SassoonCRInfant" w:eastAsia="Times New Roman" w:hAnsi="SassoonCRInfant" w:cs="Calibri"/>
          <w:b/>
          <w:bCs/>
          <w:color w:val="000000" w:themeColor="text1"/>
          <w:sz w:val="36"/>
          <w:szCs w:val="36"/>
          <w:u w:val="single"/>
          <w:lang w:eastAsia="en-GB"/>
        </w:rPr>
        <w:t>24</w:t>
      </w:r>
      <w:r w:rsidR="69A2114B" w:rsidRPr="32FF7420">
        <w:rPr>
          <w:rFonts w:ascii="SassoonCRInfant" w:eastAsia="Times New Roman" w:hAnsi="SassoonCRInfant" w:cs="Calibri"/>
          <w:b/>
          <w:bCs/>
          <w:color w:val="000000" w:themeColor="text1"/>
          <w:sz w:val="36"/>
          <w:szCs w:val="36"/>
          <w:u w:val="single"/>
          <w:vertAlign w:val="superscript"/>
          <w:lang w:eastAsia="en-GB"/>
        </w:rPr>
        <w:t>th</w:t>
      </w:r>
      <w:r w:rsidR="69A2114B" w:rsidRPr="32FF7420">
        <w:rPr>
          <w:rFonts w:ascii="SassoonCRInfant" w:eastAsia="Times New Roman" w:hAnsi="SassoonCRInfant" w:cs="Calibri"/>
          <w:b/>
          <w:bCs/>
          <w:color w:val="000000" w:themeColor="text1"/>
          <w:sz w:val="36"/>
          <w:szCs w:val="36"/>
          <w:u w:val="single"/>
          <w:lang w:eastAsia="en-GB"/>
        </w:rPr>
        <w:t xml:space="preserve"> </w:t>
      </w:r>
      <w:r w:rsidR="51A3C74F" w:rsidRPr="32FF7420">
        <w:rPr>
          <w:rFonts w:ascii="SassoonCRInfant" w:eastAsia="Times New Roman" w:hAnsi="SassoonCRInfant" w:cs="Calibri"/>
          <w:b/>
          <w:bCs/>
          <w:color w:val="000000" w:themeColor="text1"/>
          <w:sz w:val="36"/>
          <w:szCs w:val="36"/>
          <w:u w:val="single"/>
          <w:lang w:eastAsia="en-GB"/>
        </w:rPr>
        <w:t>January</w:t>
      </w:r>
      <w:r w:rsidR="6F043EF4" w:rsidRPr="32FF7420">
        <w:rPr>
          <w:rFonts w:ascii="SassoonCRInfant" w:eastAsia="Times New Roman" w:hAnsi="SassoonCRInfant" w:cs="Calibri"/>
          <w:b/>
          <w:bCs/>
          <w:color w:val="000000" w:themeColor="text1"/>
          <w:sz w:val="36"/>
          <w:szCs w:val="36"/>
          <w:u w:val="single"/>
          <w:lang w:eastAsia="en-GB"/>
        </w:rPr>
        <w:t xml:space="preserve"> </w:t>
      </w:r>
      <w:r w:rsidRPr="32FF7420">
        <w:rPr>
          <w:rFonts w:ascii="SassoonCRInfant" w:eastAsia="Times New Roman" w:hAnsi="SassoonCRInfant" w:cs="Calibri"/>
          <w:b/>
          <w:bCs/>
          <w:color w:val="000000" w:themeColor="text1"/>
          <w:sz w:val="36"/>
          <w:szCs w:val="36"/>
          <w:u w:val="single"/>
          <w:lang w:eastAsia="en-GB"/>
        </w:rPr>
        <w:t>202</w:t>
      </w:r>
      <w:r w:rsidR="7F5DC3E7" w:rsidRPr="32FF7420">
        <w:rPr>
          <w:rFonts w:ascii="SassoonCRInfant" w:eastAsia="Times New Roman" w:hAnsi="SassoonCRInfant" w:cs="Calibri"/>
          <w:b/>
          <w:bCs/>
          <w:color w:val="000000" w:themeColor="text1"/>
          <w:sz w:val="36"/>
          <w:szCs w:val="36"/>
          <w:u w:val="single"/>
          <w:lang w:eastAsia="en-GB"/>
        </w:rPr>
        <w:t>3</w:t>
      </w:r>
    </w:p>
    <w:p w14:paraId="02EB378F" w14:textId="375BE9A3" w:rsidR="0056384F" w:rsidRPr="0041533B" w:rsidRDefault="0056384F" w:rsidP="0F432A39">
      <w:pPr>
        <w:spacing w:after="0" w:line="240" w:lineRule="auto"/>
        <w:textAlignment w:val="baseline"/>
        <w:rPr>
          <w:rFonts w:ascii="SassoonCRInfant" w:eastAsia="Times New Roman" w:hAnsi="SassoonCRInfant" w:cs="Calibri"/>
          <w:color w:val="000000"/>
          <w:sz w:val="24"/>
          <w:szCs w:val="24"/>
          <w:lang w:eastAsia="en-GB"/>
        </w:rPr>
      </w:pPr>
    </w:p>
    <w:p w14:paraId="4627466E" w14:textId="759E48AD" w:rsidR="00494F61" w:rsidRDefault="00494F61" w:rsidP="32FF7420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  <w:r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All childr</w:t>
      </w:r>
      <w:r w:rsidR="006948C7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en </w:t>
      </w:r>
      <w:r w:rsidR="0FF09427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asked to </w:t>
      </w:r>
      <w:r w:rsidR="059D0554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check that they have the correct</w:t>
      </w:r>
      <w:r w:rsidR="006948C7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 </w:t>
      </w:r>
      <w:r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Power of the Month </w:t>
      </w:r>
      <w:r w:rsidR="006948C7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(</w:t>
      </w:r>
      <w:r w:rsidR="52673BDA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Have a go</w:t>
      </w:r>
      <w:r w:rsidR="2E482B96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)</w:t>
      </w:r>
      <w:r w:rsidR="006948C7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 </w:t>
      </w:r>
      <w:r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and SHANARRI of the Month </w:t>
      </w:r>
      <w:r w:rsidR="006948C7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(</w:t>
      </w:r>
      <w:r w:rsidR="7FA7A4DB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Active</w:t>
      </w:r>
      <w:r w:rsidR="006948C7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) </w:t>
      </w:r>
      <w:r w:rsidR="1D551BB2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for January</w:t>
      </w:r>
      <w:r w:rsidR="5D318040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 </w:t>
      </w:r>
      <w:r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on display in their classroom</w:t>
      </w:r>
      <w:r w:rsidR="5A42FE81" w:rsidRPr="32FF7420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.</w:t>
      </w:r>
    </w:p>
    <w:p w14:paraId="660CD7D8" w14:textId="035CA0AA" w:rsidR="32FF7420" w:rsidRDefault="32FF7420" w:rsidP="32FF7420">
      <w:pPr>
        <w:spacing w:after="0" w:line="240" w:lineRule="auto"/>
        <w:jc w:val="both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</w:p>
    <w:p w14:paraId="15CAE681" w14:textId="5455C1A4" w:rsidR="51E9E6D5" w:rsidRDefault="51E9E6D5" w:rsidP="32FF7420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  <w:r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Mrs Bruce spoke to the committee about the Articles of the Month and showed the display cards she has made and forward</w:t>
      </w:r>
      <w:r w:rsidR="2FDED685"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ed to the staff. All children were asked to make sure that they are displayed and discussed in class.</w:t>
      </w:r>
    </w:p>
    <w:p w14:paraId="1581AF05" w14:textId="12D94382" w:rsidR="2C7D89C0" w:rsidRDefault="2C7D89C0" w:rsidP="471D3A29">
      <w:pPr>
        <w:spacing w:after="0" w:line="240" w:lineRule="auto"/>
        <w:jc w:val="both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</w:p>
    <w:p w14:paraId="7D50FCA6" w14:textId="34E00B7D" w:rsidR="2FDED685" w:rsidRDefault="2FDED685" w:rsidP="5B7B988B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  <w:r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The LBPS walking bus logo</w:t>
      </w:r>
      <w:r w:rsidR="003908EC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 was created by the committee: </w:t>
      </w:r>
      <w:bookmarkStart w:id="0" w:name="_GoBack"/>
      <w:bookmarkEnd w:id="0"/>
      <w:r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Travel with us, we’re</w:t>
      </w:r>
      <w:r w:rsidR="003908EC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 the walking bus</w:t>
      </w:r>
      <w:r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. Posters were created to share with</w:t>
      </w:r>
      <w:r w:rsidR="1109169D"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 parents and pupils in the January newsletter. Posters will also be displayed around school and on our notice board.</w:t>
      </w:r>
    </w:p>
    <w:p w14:paraId="40BC29B3" w14:textId="7E8BC3A5" w:rsidR="2C7D89C0" w:rsidRDefault="2C7D89C0" w:rsidP="471D3A29">
      <w:pPr>
        <w:spacing w:after="0" w:line="240" w:lineRule="auto"/>
        <w:jc w:val="both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</w:p>
    <w:p w14:paraId="41C8F396" w14:textId="0D6A7CFD" w:rsidR="002F69E1" w:rsidRPr="0041533B" w:rsidRDefault="1109169D" w:rsidP="5B7B988B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eastAsia="Times New Roman" w:hAnsi="SassoonCRInfant" w:cs="Calibri"/>
          <w:color w:val="000000"/>
          <w:sz w:val="28"/>
          <w:szCs w:val="28"/>
          <w:lang w:eastAsia="en-GB"/>
        </w:rPr>
      </w:pPr>
      <w:r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Safety equipment for the walking bus campaign were chosen and a list will be given to Mrs Webster so that it can be ordered as soon as possible.</w:t>
      </w:r>
      <w:r w:rsidR="5851720B"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 </w:t>
      </w:r>
    </w:p>
    <w:p w14:paraId="3C118D12" w14:textId="1B0D46F8" w:rsidR="5B7B988B" w:rsidRDefault="5B7B988B" w:rsidP="5B7B988B">
      <w:pPr>
        <w:spacing w:after="0" w:line="240" w:lineRule="auto"/>
        <w:jc w:val="both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</w:p>
    <w:p w14:paraId="757B9770" w14:textId="28DA8188" w:rsidR="1109169D" w:rsidRDefault="1109169D" w:rsidP="5B7B988B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  <w:r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Mrs Webster has asked if we would like to contribute to the school newsletter. The committee have decided on the information they wish to share: Articles of the month, Walking </w:t>
      </w:r>
      <w:r w:rsidR="606D0A26"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>Bus Campaign, Reaccreditation in March for Gold Award and Foodbank updates. Mrs Bruce to collate information and send to Mrs Webster.</w:t>
      </w:r>
    </w:p>
    <w:p w14:paraId="3667D58B" w14:textId="3D8C00D0" w:rsidR="5B7B988B" w:rsidRDefault="5B7B988B" w:rsidP="5B7B988B">
      <w:pPr>
        <w:spacing w:after="0" w:line="240" w:lineRule="auto"/>
        <w:jc w:val="both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</w:p>
    <w:p w14:paraId="1453E1C5" w14:textId="77777777" w:rsidR="0041533B" w:rsidRDefault="0041533B" w:rsidP="52422AA0">
      <w:pPr>
        <w:spacing w:after="0" w:line="240" w:lineRule="auto"/>
        <w:ind w:left="284" w:hanging="284"/>
        <w:jc w:val="center"/>
        <w:textAlignment w:val="baseline"/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</w:pPr>
      <w:r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Next meeting</w:t>
      </w:r>
    </w:p>
    <w:p w14:paraId="46650B5F" w14:textId="6085E3EB" w:rsidR="002625FE" w:rsidRPr="0041533B" w:rsidRDefault="2D9640FC" w:rsidP="52422AA0">
      <w:pPr>
        <w:spacing w:after="0" w:line="240" w:lineRule="auto"/>
        <w:ind w:left="284" w:hanging="284"/>
        <w:jc w:val="center"/>
        <w:textAlignment w:val="baseline"/>
        <w:rPr>
          <w:rFonts w:ascii="SassoonCRInfant" w:eastAsia="Times New Roman" w:hAnsi="SassoonCRInfant" w:cs="Calibri"/>
          <w:b/>
          <w:bCs/>
          <w:color w:val="000000"/>
          <w:sz w:val="32"/>
          <w:szCs w:val="32"/>
          <w:highlight w:val="yellow"/>
          <w:lang w:eastAsia="en-GB"/>
        </w:rPr>
      </w:pPr>
      <w:r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Tuesday</w:t>
      </w:r>
      <w:r w:rsidR="0712C905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 21</w:t>
      </w:r>
      <w:r w:rsidR="0712C905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vertAlign w:val="superscript"/>
          <w:lang w:eastAsia="en-GB"/>
        </w:rPr>
        <w:t>st</w:t>
      </w:r>
      <w:r w:rsidR="0712C905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 </w:t>
      </w:r>
      <w:r w:rsidR="6C3657DA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February</w:t>
      </w:r>
      <w:r w:rsidR="46DF4A40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 </w:t>
      </w:r>
      <w:r w:rsidR="77CF9686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at </w:t>
      </w:r>
      <w:r w:rsidR="7930A3B8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9.45am</w:t>
      </w:r>
      <w:r w:rsidR="5DB4DB71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 </w:t>
      </w:r>
      <w:r w:rsidR="77CF9686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in </w:t>
      </w:r>
      <w:r w:rsidR="41E3AEFA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the </w:t>
      </w:r>
      <w:r w:rsidR="50269D49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STEM</w:t>
      </w:r>
      <w:r w:rsidR="41E3AEFA" w:rsidRPr="5B7B988B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 xml:space="preserve"> room</w:t>
      </w:r>
    </w:p>
    <w:p w14:paraId="72A3D3EC" w14:textId="77777777" w:rsidR="002625FE" w:rsidRPr="0041533B" w:rsidRDefault="002625FE" w:rsidP="52422AA0">
      <w:pPr>
        <w:spacing w:after="0" w:line="240" w:lineRule="auto"/>
        <w:ind w:left="284" w:hanging="284"/>
        <w:jc w:val="center"/>
        <w:textAlignment w:val="baseline"/>
        <w:rPr>
          <w:rFonts w:ascii="SassoonCRInfant" w:eastAsia="Times New Roman" w:hAnsi="SassoonCRInfant" w:cs="Calibri"/>
          <w:b/>
          <w:bCs/>
          <w:color w:val="000000"/>
          <w:sz w:val="32"/>
          <w:szCs w:val="32"/>
          <w:lang w:eastAsia="en-GB"/>
        </w:rPr>
      </w:pPr>
    </w:p>
    <w:p w14:paraId="22BCC025" w14:textId="77777777" w:rsidR="002625FE" w:rsidRPr="0041533B" w:rsidRDefault="002625FE" w:rsidP="52422AA0">
      <w:pPr>
        <w:spacing w:after="0" w:line="240" w:lineRule="auto"/>
        <w:jc w:val="both"/>
        <w:textAlignment w:val="baseline"/>
        <w:rPr>
          <w:rFonts w:ascii="SassoonCRInfant" w:eastAsia="Times New Roman" w:hAnsi="SassoonCRInfant" w:cs="Calibri"/>
          <w:b/>
          <w:bCs/>
          <w:color w:val="000000"/>
          <w:sz w:val="32"/>
          <w:szCs w:val="32"/>
          <w:lang w:eastAsia="en-GB"/>
        </w:rPr>
      </w:pPr>
      <w:r w:rsidRPr="6F847D60">
        <w:rPr>
          <w:rFonts w:ascii="SassoonCRInfant" w:eastAsia="Times New Roman" w:hAnsi="SassoonCRInfant" w:cs="Calibri"/>
          <w:b/>
          <w:bCs/>
          <w:color w:val="000000" w:themeColor="text1"/>
          <w:sz w:val="32"/>
          <w:szCs w:val="32"/>
          <w:lang w:eastAsia="en-GB"/>
        </w:rPr>
        <w:t>Agenda</w:t>
      </w:r>
    </w:p>
    <w:p w14:paraId="5D150798" w14:textId="6DFAF56E" w:rsidR="0AD1F681" w:rsidRPr="0041533B" w:rsidRDefault="2D941DD7" w:rsidP="471D3A29">
      <w:pPr>
        <w:pStyle w:val="ListParagraph"/>
        <w:numPr>
          <w:ilvl w:val="0"/>
          <w:numId w:val="3"/>
        </w:numPr>
        <w:spacing w:after="0" w:line="240" w:lineRule="auto"/>
        <w:ind w:left="142" w:hanging="284"/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</w:pPr>
      <w:r w:rsidRPr="5B7B988B">
        <w:rPr>
          <w:rFonts w:ascii="SassoonCRInfant" w:eastAsia="Times New Roman" w:hAnsi="SassoonCRInfant" w:cs="Calibri"/>
          <w:color w:val="000000" w:themeColor="text1"/>
          <w:sz w:val="28"/>
          <w:szCs w:val="28"/>
          <w:lang w:eastAsia="en-GB"/>
        </w:rPr>
        <w:t xml:space="preserve">Prepare for reaccreditation visit in March. What do we want to say? </w:t>
      </w:r>
    </w:p>
    <w:sectPr w:rsidR="0AD1F681" w:rsidRPr="00415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3T16WHeMeXrBR" int2:id="n0elAtpu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697"/>
    <w:multiLevelType w:val="hybridMultilevel"/>
    <w:tmpl w:val="E6D6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F51"/>
    <w:multiLevelType w:val="multilevel"/>
    <w:tmpl w:val="AFD6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455D0"/>
    <w:multiLevelType w:val="hybridMultilevel"/>
    <w:tmpl w:val="CB02B6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7B27"/>
    <w:multiLevelType w:val="hybridMultilevel"/>
    <w:tmpl w:val="58AC52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E1"/>
    <w:rsid w:val="001F77EC"/>
    <w:rsid w:val="002625FE"/>
    <w:rsid w:val="002F69E1"/>
    <w:rsid w:val="00351502"/>
    <w:rsid w:val="003908EC"/>
    <w:rsid w:val="003D2977"/>
    <w:rsid w:val="003D60D6"/>
    <w:rsid w:val="0041533B"/>
    <w:rsid w:val="00494F61"/>
    <w:rsid w:val="0056384F"/>
    <w:rsid w:val="0057EF12"/>
    <w:rsid w:val="005D62A2"/>
    <w:rsid w:val="00640BA0"/>
    <w:rsid w:val="00664AC0"/>
    <w:rsid w:val="006948C7"/>
    <w:rsid w:val="006FCF68"/>
    <w:rsid w:val="007110AA"/>
    <w:rsid w:val="00720168"/>
    <w:rsid w:val="00AC74E5"/>
    <w:rsid w:val="00BB17E5"/>
    <w:rsid w:val="01B561AA"/>
    <w:rsid w:val="01D8F9D8"/>
    <w:rsid w:val="0294D4CA"/>
    <w:rsid w:val="02D1A1DC"/>
    <w:rsid w:val="04576B1E"/>
    <w:rsid w:val="05131F81"/>
    <w:rsid w:val="053CF37D"/>
    <w:rsid w:val="059D0554"/>
    <w:rsid w:val="0712C905"/>
    <w:rsid w:val="07208D5F"/>
    <w:rsid w:val="07440FAE"/>
    <w:rsid w:val="07CF5F4A"/>
    <w:rsid w:val="0860C551"/>
    <w:rsid w:val="09A26EE1"/>
    <w:rsid w:val="09E40BBD"/>
    <w:rsid w:val="0A1A0E65"/>
    <w:rsid w:val="0A1C1E07"/>
    <w:rsid w:val="0AD1F681"/>
    <w:rsid w:val="0D424A20"/>
    <w:rsid w:val="0D886348"/>
    <w:rsid w:val="0EA0FB73"/>
    <w:rsid w:val="0EB77CE0"/>
    <w:rsid w:val="0F432A39"/>
    <w:rsid w:val="0F82CB54"/>
    <w:rsid w:val="0FF09427"/>
    <w:rsid w:val="10D2FEEE"/>
    <w:rsid w:val="1109169D"/>
    <w:rsid w:val="111616B7"/>
    <w:rsid w:val="113DFDE9"/>
    <w:rsid w:val="11F8B093"/>
    <w:rsid w:val="1271E607"/>
    <w:rsid w:val="127C5308"/>
    <w:rsid w:val="12BA5B9B"/>
    <w:rsid w:val="141B86D4"/>
    <w:rsid w:val="14709084"/>
    <w:rsid w:val="14E43826"/>
    <w:rsid w:val="15F20CD8"/>
    <w:rsid w:val="160C60E5"/>
    <w:rsid w:val="176E2596"/>
    <w:rsid w:val="17D3780D"/>
    <w:rsid w:val="17D74885"/>
    <w:rsid w:val="18024E17"/>
    <w:rsid w:val="1806BB95"/>
    <w:rsid w:val="182C901E"/>
    <w:rsid w:val="192A87C1"/>
    <w:rsid w:val="1B88DCC7"/>
    <w:rsid w:val="1C384EAC"/>
    <w:rsid w:val="1C709A7E"/>
    <w:rsid w:val="1D551BB2"/>
    <w:rsid w:val="1DB143CF"/>
    <w:rsid w:val="1DB9ACC7"/>
    <w:rsid w:val="1E4F46DC"/>
    <w:rsid w:val="1F539FF5"/>
    <w:rsid w:val="2016D949"/>
    <w:rsid w:val="206A121A"/>
    <w:rsid w:val="2235F79F"/>
    <w:rsid w:val="2627C01F"/>
    <w:rsid w:val="2698B6B2"/>
    <w:rsid w:val="26E2CB38"/>
    <w:rsid w:val="26EE1559"/>
    <w:rsid w:val="26FD7A60"/>
    <w:rsid w:val="28A87581"/>
    <w:rsid w:val="2B2368FA"/>
    <w:rsid w:val="2BC1867C"/>
    <w:rsid w:val="2BF73ACF"/>
    <w:rsid w:val="2C1B25AF"/>
    <w:rsid w:val="2C4D4339"/>
    <w:rsid w:val="2C562A6D"/>
    <w:rsid w:val="2C7D89C0"/>
    <w:rsid w:val="2D9224BF"/>
    <w:rsid w:val="2D941DD7"/>
    <w:rsid w:val="2D9640FC"/>
    <w:rsid w:val="2E482B96"/>
    <w:rsid w:val="2EDFD032"/>
    <w:rsid w:val="2EF9273E"/>
    <w:rsid w:val="2FB548CA"/>
    <w:rsid w:val="2FDED685"/>
    <w:rsid w:val="3094F79F"/>
    <w:rsid w:val="30A8ED75"/>
    <w:rsid w:val="31621F54"/>
    <w:rsid w:val="3230C800"/>
    <w:rsid w:val="32FF7420"/>
    <w:rsid w:val="331F736E"/>
    <w:rsid w:val="3353D2B7"/>
    <w:rsid w:val="34B09BE3"/>
    <w:rsid w:val="353FD4CC"/>
    <w:rsid w:val="37043923"/>
    <w:rsid w:val="37589866"/>
    <w:rsid w:val="38A00984"/>
    <w:rsid w:val="3A3BD9E5"/>
    <w:rsid w:val="3A43C76B"/>
    <w:rsid w:val="3BB10491"/>
    <w:rsid w:val="3C5E88D2"/>
    <w:rsid w:val="3F17388E"/>
    <w:rsid w:val="4068542C"/>
    <w:rsid w:val="41195A0A"/>
    <w:rsid w:val="41B309E0"/>
    <w:rsid w:val="41E3AEFA"/>
    <w:rsid w:val="42179AF5"/>
    <w:rsid w:val="4235B0F3"/>
    <w:rsid w:val="42495A34"/>
    <w:rsid w:val="425277A4"/>
    <w:rsid w:val="448EFE6B"/>
    <w:rsid w:val="4496B920"/>
    <w:rsid w:val="4588A51E"/>
    <w:rsid w:val="46DF4A40"/>
    <w:rsid w:val="4708EE60"/>
    <w:rsid w:val="471D3A29"/>
    <w:rsid w:val="47524353"/>
    <w:rsid w:val="48BE1AD4"/>
    <w:rsid w:val="48CA0C44"/>
    <w:rsid w:val="48F2E0BA"/>
    <w:rsid w:val="48F662A1"/>
    <w:rsid w:val="4A76772B"/>
    <w:rsid w:val="4B82A199"/>
    <w:rsid w:val="4D3A66E8"/>
    <w:rsid w:val="4E643907"/>
    <w:rsid w:val="4F5D9E2A"/>
    <w:rsid w:val="50269D49"/>
    <w:rsid w:val="50E5B8AF"/>
    <w:rsid w:val="50E603D8"/>
    <w:rsid w:val="51A3C74F"/>
    <w:rsid w:val="51E9E6D5"/>
    <w:rsid w:val="5220D2F9"/>
    <w:rsid w:val="52422AA0"/>
    <w:rsid w:val="52673BDA"/>
    <w:rsid w:val="52818910"/>
    <w:rsid w:val="537025AA"/>
    <w:rsid w:val="53DE68C8"/>
    <w:rsid w:val="5447C482"/>
    <w:rsid w:val="54721CD2"/>
    <w:rsid w:val="549D6544"/>
    <w:rsid w:val="555A4861"/>
    <w:rsid w:val="55C9688A"/>
    <w:rsid w:val="55F2F970"/>
    <w:rsid w:val="56773872"/>
    <w:rsid w:val="571714CB"/>
    <w:rsid w:val="5805E8C6"/>
    <w:rsid w:val="5807BEB2"/>
    <w:rsid w:val="5851720B"/>
    <w:rsid w:val="5A42FE81"/>
    <w:rsid w:val="5A5AE8A3"/>
    <w:rsid w:val="5B2D3926"/>
    <w:rsid w:val="5B7B988B"/>
    <w:rsid w:val="5BC0DEC5"/>
    <w:rsid w:val="5C87CA1F"/>
    <w:rsid w:val="5CC20778"/>
    <w:rsid w:val="5CF42C0D"/>
    <w:rsid w:val="5D1A0144"/>
    <w:rsid w:val="5D318040"/>
    <w:rsid w:val="5DAA8CFD"/>
    <w:rsid w:val="5DB4DB71"/>
    <w:rsid w:val="5F2E59C6"/>
    <w:rsid w:val="5F989666"/>
    <w:rsid w:val="606D0A26"/>
    <w:rsid w:val="6244C28A"/>
    <w:rsid w:val="6265FA88"/>
    <w:rsid w:val="6516CCE4"/>
    <w:rsid w:val="66158408"/>
    <w:rsid w:val="66A9E832"/>
    <w:rsid w:val="6823FA16"/>
    <w:rsid w:val="68A08802"/>
    <w:rsid w:val="697658FA"/>
    <w:rsid w:val="69A2114B"/>
    <w:rsid w:val="69AFD6A2"/>
    <w:rsid w:val="6B8E44B8"/>
    <w:rsid w:val="6BE6094E"/>
    <w:rsid w:val="6C3657DA"/>
    <w:rsid w:val="6D55FB70"/>
    <w:rsid w:val="6E1DE519"/>
    <w:rsid w:val="6F043EF4"/>
    <w:rsid w:val="6F1E0EB7"/>
    <w:rsid w:val="6F847D60"/>
    <w:rsid w:val="701F1826"/>
    <w:rsid w:val="702176CC"/>
    <w:rsid w:val="702F0BFB"/>
    <w:rsid w:val="70D0DC66"/>
    <w:rsid w:val="71B1B3FF"/>
    <w:rsid w:val="71BAE887"/>
    <w:rsid w:val="72BB4453"/>
    <w:rsid w:val="735FD945"/>
    <w:rsid w:val="766D9AE9"/>
    <w:rsid w:val="77CF9686"/>
    <w:rsid w:val="7805D190"/>
    <w:rsid w:val="7930A3B8"/>
    <w:rsid w:val="7AABF808"/>
    <w:rsid w:val="7CF466A6"/>
    <w:rsid w:val="7D4FEC7A"/>
    <w:rsid w:val="7DA1B974"/>
    <w:rsid w:val="7DC8E9A2"/>
    <w:rsid w:val="7F5DC3E7"/>
    <w:rsid w:val="7F64BA03"/>
    <w:rsid w:val="7FA7A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E43B"/>
  <w15:chartTrackingRefBased/>
  <w15:docId w15:val="{20BE68EA-B316-4091-9367-A2938F2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128a32aa4c144f42" Type="http://schemas.microsoft.com/office/2020/10/relationships/intelligence" Target="intelligence2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Bruce</dc:creator>
  <cp:keywords/>
  <dc:description/>
  <cp:lastModifiedBy>Mrs Bruce</cp:lastModifiedBy>
  <cp:revision>23</cp:revision>
  <cp:lastPrinted>2023-02-07T10:11:00Z</cp:lastPrinted>
  <dcterms:created xsi:type="dcterms:W3CDTF">2022-10-04T08:33:00Z</dcterms:created>
  <dcterms:modified xsi:type="dcterms:W3CDTF">2023-02-07T10:11:00Z</dcterms:modified>
</cp:coreProperties>
</file>